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74" w:rsidRPr="00B857C1" w:rsidRDefault="00B857C1">
      <w:pPr>
        <w:rPr>
          <w:b/>
          <w:lang w:val="en-US"/>
        </w:rPr>
      </w:pPr>
      <w:r w:rsidRPr="00B857C1">
        <w:rPr>
          <w:b/>
          <w:lang w:val="en-US"/>
        </w:rPr>
        <w:t xml:space="preserve">Supplementary Figure 1. </w:t>
      </w:r>
      <w:r w:rsidRPr="00B857C1">
        <w:rPr>
          <w:b/>
        </w:rPr>
        <w:t>Morphine distribution channel in Nepal</w:t>
      </w:r>
      <w:r w:rsidRPr="00B857C1">
        <w:rPr>
          <w:b/>
          <w:lang w:val="en-US"/>
        </w:rPr>
        <w:t xml:space="preserve"> </w:t>
      </w:r>
    </w:p>
    <w:p w:rsidR="00B857C1" w:rsidRDefault="00B857C1">
      <w:pPr>
        <w:rPr>
          <w:lang w:val="en-US"/>
        </w:rPr>
      </w:pPr>
      <w:bookmarkStart w:id="0" w:name="_GoBack"/>
      <w:r w:rsidRPr="00B857C1">
        <w:rPr>
          <w:noProof/>
          <w:lang w:eastAsia="en-GB"/>
        </w:rPr>
        <w:drawing>
          <wp:inline distT="0" distB="0" distL="0" distR="0">
            <wp:extent cx="5727700" cy="3506883"/>
            <wp:effectExtent l="0" t="0" r="6350" b="0"/>
            <wp:docPr id="1" name="Picture 1" descr="D:\INF\SUNITA Project\Advocacy &amp; Research\Opoids in Nepal\Pain and Symptom\IJPC\Short Communication\Fig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F\SUNITA Project\Advocacy &amp; Research\Opoids in Nepal\Pain and Symptom\IJPC\Short Communication\Figure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0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57C1" w:rsidRPr="00FE2B35" w:rsidRDefault="00B857C1" w:rsidP="00B857C1">
      <w:pPr>
        <w:tabs>
          <w:tab w:val="left" w:pos="1910"/>
        </w:tabs>
        <w:rPr>
          <w:b/>
          <w:lang w:val="en-US"/>
        </w:rPr>
      </w:pPr>
      <w:r w:rsidRPr="00FE2B35">
        <w:rPr>
          <w:b/>
          <w:lang w:val="en-US"/>
        </w:rPr>
        <w:t>Supplementary Figure 2</w:t>
      </w:r>
      <w:r w:rsidR="00FE2B35" w:rsidRPr="00FE2B35">
        <w:rPr>
          <w:b/>
          <w:lang w:val="en-US"/>
        </w:rPr>
        <w:t xml:space="preserve">. </w:t>
      </w:r>
      <w:r w:rsidR="00FE2B35" w:rsidRPr="00FE2B35">
        <w:rPr>
          <w:b/>
        </w:rPr>
        <w:t>Retailer’s Narcotic and Psychotropic Record form (extracted from Department of Drug Administration website)</w:t>
      </w:r>
      <w:r w:rsidR="00FE2B35">
        <w:rPr>
          <w:b/>
        </w:rPr>
        <w:fldChar w:fldCharType="begin" w:fldLock="1"/>
      </w:r>
      <w:r w:rsidR="001E5023">
        <w:rPr>
          <w:b/>
        </w:rPr>
        <w:instrText>ADDIN CSL_CITATION {"citationItems":[{"id":"ITEM-1","itemData":{"author":[{"dropping-particle":"","family":"Department of Drug Administration","given":"","non-dropping-particle":"","parse-names":false,"suffix":""}],"id":"ITEM-1","issued":{"date-parts":[["2018"]]},"title":"Narcotic and Psychotropic drugs","type":"report"},"uris":["http://www.mendeley.com/documents/?uuid=a95c6bb8-b523-44d9-820e-b72efa0895c3"]}],"mendeley":{"formattedCitation":"&lt;sup&gt;1&lt;/sup&gt;","plainTextFormattedCitation":"1"},"properties":{"noteIndex":0},"schema":"https://github.com/citation-style-language/schema/raw/master/csl-citation.json"}</w:instrText>
      </w:r>
      <w:r w:rsidR="00FE2B35">
        <w:rPr>
          <w:b/>
        </w:rPr>
        <w:fldChar w:fldCharType="separate"/>
      </w:r>
      <w:r w:rsidR="001E5023" w:rsidRPr="001E5023">
        <w:rPr>
          <w:noProof/>
          <w:vertAlign w:val="superscript"/>
        </w:rPr>
        <w:t>1</w:t>
      </w:r>
      <w:r w:rsidR="00FE2B35">
        <w:rPr>
          <w:b/>
        </w:rPr>
        <w:fldChar w:fldCharType="end"/>
      </w:r>
      <w:r w:rsidR="00FE2B35" w:rsidRPr="00FE2B35">
        <w:rPr>
          <w:b/>
          <w:lang w:val="en-US"/>
        </w:rPr>
        <w:t xml:space="preserve"> </w:t>
      </w:r>
    </w:p>
    <w:p w:rsidR="00B857C1" w:rsidRDefault="00B857C1" w:rsidP="00B857C1">
      <w:pPr>
        <w:tabs>
          <w:tab w:val="left" w:pos="1910"/>
        </w:tabs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5721350" cy="3333750"/>
            <wp:effectExtent l="0" t="0" r="0" b="0"/>
            <wp:docPr id="2" name="Picture 2" descr="C:\Users\rajeev.shrestha.INF\AppData\Local\Microsoft\Windows\INetCache\Content.Word\Figur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jeev.shrestha.INF\AppData\Local\Microsoft\Windows\INetCache\Content.Word\Figure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023" w:rsidRDefault="001E5023" w:rsidP="001E5023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lang w:val="en-US"/>
        </w:rPr>
      </w:pPr>
    </w:p>
    <w:p w:rsidR="001E5023" w:rsidRPr="001E5023" w:rsidRDefault="001E5023" w:rsidP="001E5023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b/>
          <w:lang w:val="en-US"/>
        </w:rPr>
      </w:pPr>
      <w:r w:rsidRPr="001E5023">
        <w:rPr>
          <w:b/>
          <w:lang w:val="en-US"/>
        </w:rPr>
        <w:lastRenderedPageBreak/>
        <w:t>Reference</w:t>
      </w:r>
      <w:r w:rsidRPr="001E5023">
        <w:rPr>
          <w:b/>
          <w:lang w:val="en-US"/>
        </w:rPr>
        <w:fldChar w:fldCharType="begin" w:fldLock="1"/>
      </w:r>
      <w:r w:rsidRPr="001E5023">
        <w:rPr>
          <w:b/>
          <w:lang w:val="en-US"/>
        </w:rPr>
        <w:instrText xml:space="preserve">ADDIN Mendeley Bibliography CSL_BIBLIOGRAPHY </w:instrText>
      </w:r>
      <w:r w:rsidRPr="001E5023">
        <w:rPr>
          <w:b/>
          <w:lang w:val="en-US"/>
        </w:rPr>
        <w:fldChar w:fldCharType="separate"/>
      </w:r>
    </w:p>
    <w:p w:rsidR="001E5023" w:rsidRPr="001E5023" w:rsidRDefault="001E5023" w:rsidP="001E5023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noProof/>
        </w:rPr>
      </w:pPr>
      <w:r w:rsidRPr="001E5023">
        <w:rPr>
          <w:noProof/>
        </w:rPr>
        <w:t>1.</w:t>
      </w:r>
      <w:r w:rsidRPr="001E5023">
        <w:rPr>
          <w:noProof/>
        </w:rPr>
        <w:tab/>
        <w:t xml:space="preserve">Department of Drug Administration. </w:t>
      </w:r>
      <w:r w:rsidRPr="001E5023">
        <w:rPr>
          <w:i/>
          <w:iCs/>
          <w:noProof/>
        </w:rPr>
        <w:t>Narcotic and Psychotropic Drugs</w:t>
      </w:r>
      <w:r w:rsidRPr="001E5023">
        <w:rPr>
          <w:noProof/>
        </w:rPr>
        <w:t>.; 2018. https://www.dda.gov.np/content/narcotic-and-psychotropic-drugs</w:t>
      </w:r>
    </w:p>
    <w:p w:rsidR="00B857C1" w:rsidRPr="00B857C1" w:rsidRDefault="001E5023" w:rsidP="00B857C1">
      <w:pPr>
        <w:tabs>
          <w:tab w:val="left" w:pos="1910"/>
        </w:tabs>
        <w:rPr>
          <w:lang w:val="en-US"/>
        </w:rPr>
      </w:pPr>
      <w:r>
        <w:rPr>
          <w:lang w:val="en-US"/>
        </w:rPr>
        <w:fldChar w:fldCharType="end"/>
      </w:r>
    </w:p>
    <w:sectPr w:rsidR="00B857C1" w:rsidRPr="00B857C1" w:rsidSect="000A6A82">
      <w:pgSz w:w="11900" w:h="16840" w:code="9"/>
      <w:pgMar w:top="1440" w:right="1440" w:bottom="1440" w:left="1440" w:header="850" w:footer="994" w:gutter="0"/>
      <w:lnNumType w:countBy="1" w:restart="continuous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2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8A"/>
    <w:rsid w:val="000A6A82"/>
    <w:rsid w:val="001E5023"/>
    <w:rsid w:val="006914B7"/>
    <w:rsid w:val="00B857C1"/>
    <w:rsid w:val="00BE2A40"/>
    <w:rsid w:val="00BE4A74"/>
    <w:rsid w:val="00E407CB"/>
    <w:rsid w:val="00E75E6E"/>
    <w:rsid w:val="00EC738A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40740-0AEE-4149-A6C4-0664DCE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40"/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8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7AF23-0125-42C0-BFCF-29E26A4F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Shrestha</dc:creator>
  <cp:keywords/>
  <dc:description/>
  <cp:lastModifiedBy>Rajeev Shrestha</cp:lastModifiedBy>
  <cp:revision>1</cp:revision>
  <dcterms:created xsi:type="dcterms:W3CDTF">2024-05-30T15:30:00Z</dcterms:created>
  <dcterms:modified xsi:type="dcterms:W3CDTF">2024-05-30T15:37:00Z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http://www.zotero.org/styles/bmj-open</vt:lpwstr>
  </property>
  <property fmtid="{D5CDD505-2E9C-101B-9397-08002B2CF9AE}" pid="3" name="Mendeley Recent Style Name 0_1">
    <vt:lpwstr>BMJ Open</vt:lpwstr>
  </property>
  <property fmtid="{D5CDD505-2E9C-101B-9397-08002B2CF9AE}" pid="4" name="Mendeley Recent Style Id 1_1">
    <vt:lpwstr>http://www.zotero.org/styles/cureus</vt:lpwstr>
  </property>
  <property fmtid="{D5CDD505-2E9C-101B-9397-08002B2CF9AE}" pid="5" name="Mendeley Recent Style Name 1_1">
    <vt:lpwstr>Cureus</vt:lpwstr>
  </property>
  <property fmtid="{D5CDD505-2E9C-101B-9397-08002B2CF9AE}" pid="6" name="Mendeley Recent Style Id 2_1">
    <vt:lpwstr>http://www.zotero.org/styles/elsevier-harvard</vt:lpwstr>
  </property>
  <property fmtid="{D5CDD505-2E9C-101B-9397-08002B2CF9AE}" pid="7" name="Mendeley Recent Style Name 2_1">
    <vt:lpwstr>Elsevier - Harvard (with titles)</vt:lpwstr>
  </property>
  <property fmtid="{D5CDD505-2E9C-101B-9397-08002B2CF9AE}" pid="8" name="Mendeley Recent Style Id 3_1">
    <vt:lpwstr>http://www.zotero.org/styles/modern-humanities-research-association</vt:lpwstr>
  </property>
  <property fmtid="{D5CDD505-2E9C-101B-9397-08002B2CF9AE}" pid="9" name="Mendeley Recent Style Name 3_1">
    <vt:lpwstr>Modern Humanities Research Association 3rd edition (note with bibliography)</vt:lpwstr>
  </property>
  <property fmtid="{D5CDD505-2E9C-101B-9397-08002B2CF9AE}" pid="10" name="Mendeley Recent Style Id 4_1">
    <vt:lpwstr>http://www.zotero.org/styles/plos-one</vt:lpwstr>
  </property>
  <property fmtid="{D5CDD505-2E9C-101B-9397-08002B2CF9AE}" pid="11" name="Mendeley Recent Style Name 4_1">
    <vt:lpwstr>PLOS ONE</vt:lpwstr>
  </property>
  <property fmtid="{D5CDD505-2E9C-101B-9397-08002B2CF9AE}" pid="12" name="Mendeley Recent Style Id 5_1">
    <vt:lpwstr>http://www.zotero.org/styles/research-in-social-and-administrative-pharmacy</vt:lpwstr>
  </property>
  <property fmtid="{D5CDD505-2E9C-101B-9397-08002B2CF9AE}" pid="13" name="Mendeley Recent Style Name 5_1">
    <vt:lpwstr>Research in Social and Administrative Pharmacy</vt:lpwstr>
  </property>
  <property fmtid="{D5CDD505-2E9C-101B-9397-08002B2CF9AE}" pid="14" name="Mendeley Recent Style Id 6_1">
    <vt:lpwstr>http://www.zotero.org/styles/sage-vancouver</vt:lpwstr>
  </property>
  <property fmtid="{D5CDD505-2E9C-101B-9397-08002B2CF9AE}" pid="15" name="Mendeley Recent Style Name 6_1">
    <vt:lpwstr>SAGE - Vancouver</vt:lpwstr>
  </property>
  <property fmtid="{D5CDD505-2E9C-101B-9397-08002B2CF9AE}" pid="16" name="Mendeley Recent Style Id 7_1">
    <vt:lpwstr>http://www.zotero.org/styles/sage-vancouver-brackets</vt:lpwstr>
  </property>
  <property fmtid="{D5CDD505-2E9C-101B-9397-08002B2CF9AE}" pid="17" name="Mendeley Recent Style Name 7_1">
    <vt:lpwstr>SAGE - Vancouver (brackets)</vt:lpwstr>
  </property>
  <property fmtid="{D5CDD505-2E9C-101B-9397-08002B2CF9AE}" pid="18" name="Mendeley Recent Style Id 8_1">
    <vt:lpwstr>http://www.zotero.org/styles/springer-basic-brackets</vt:lpwstr>
  </property>
  <property fmtid="{D5CDD505-2E9C-101B-9397-08002B2CF9AE}" pid="19" name="Mendeley Recent Style Name 8_1">
    <vt:lpwstr>Springer - Basic (numeric, brackets)</vt:lpwstr>
  </property>
  <property fmtid="{D5CDD505-2E9C-101B-9397-08002B2CF9AE}" pid="20" name="Mendeley Recent Style Id 9_1">
    <vt:lpwstr>http://www.zotero.org/styles/springer-vancouver-brackets</vt:lpwstr>
  </property>
  <property fmtid="{D5CDD505-2E9C-101B-9397-08002B2CF9AE}" pid="21" name="Mendeley Recent Style Name 9_1">
    <vt:lpwstr>Springer - Vancouver (brackets)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e078485f-1f6c-3f62-84cb-8a21f89f7508</vt:lpwstr>
  </property>
  <property fmtid="{D5CDD505-2E9C-101B-9397-08002B2CF9AE}" pid="24" name="Mendeley Citation Style_1">
    <vt:lpwstr>http://www.zotero.org/styles/research-in-social-and-administrative-pharmacy</vt:lpwstr>
  </property>
</Properties>
</file>